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B63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B63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6235AD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 - методическ</w:t>
      </w:r>
      <w:r w:rsidR="00D73D08">
        <w:rPr>
          <w:rFonts w:ascii="Times New Roman" w:hAnsi="Times New Roman" w:cs="Times New Roman"/>
          <w:sz w:val="28"/>
          <w:szCs w:val="28"/>
        </w:rPr>
        <w:t>ой направленности за период с 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D08">
        <w:rPr>
          <w:rFonts w:ascii="Times New Roman" w:hAnsi="Times New Roman" w:cs="Times New Roman"/>
          <w:sz w:val="28"/>
          <w:szCs w:val="28"/>
        </w:rPr>
        <w:t>января 2024 года по 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D08">
        <w:rPr>
          <w:rFonts w:ascii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sz w:val="28"/>
          <w:szCs w:val="28"/>
        </w:rPr>
        <w:t>2024 года</w:t>
      </w:r>
    </w:p>
    <w:p w:rsidR="000E7B63" w:rsidRPr="00F1247A" w:rsidRDefault="00F1247A" w:rsidP="006D5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по________________________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ГБПОУ «Георгиевски</w:t>
      </w:r>
      <w:r w:rsidR="00433DA4">
        <w:rPr>
          <w:rFonts w:ascii="Times New Roman" w:hAnsi="Times New Roman" w:cs="Times New Roman"/>
          <w:sz w:val="28"/>
          <w:szCs w:val="28"/>
          <w:u w:val="single"/>
        </w:rPr>
        <w:t>й техникум механизации, автоматизации и управления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433DA4">
        <w:rPr>
          <w:rFonts w:ascii="Times New Roman" w:hAnsi="Times New Roman" w:cs="Times New Roman"/>
          <w:sz w:val="28"/>
          <w:szCs w:val="28"/>
        </w:rPr>
        <w:t>_</w:t>
      </w:r>
    </w:p>
    <w:p w:rsidR="006D53B0" w:rsidRPr="006D53B0" w:rsidRDefault="006D53B0" w:rsidP="006D53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 наименование образовательного учреждения)</w:t>
      </w:r>
    </w:p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0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2424"/>
        <w:gridCol w:w="4411"/>
        <w:gridCol w:w="1764"/>
        <w:gridCol w:w="2124"/>
      </w:tblGrid>
      <w:tr w:rsidR="000E7B63" w:rsidTr="00F1247A">
        <w:tc>
          <w:tcPr>
            <w:tcW w:w="14800" w:type="dxa"/>
            <w:gridSpan w:val="6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учебно-методического сопровождения образовательного процесса по специальностям и профессиям 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38.00.00 «Экономика и управление»</w:t>
            </w:r>
          </w:p>
        </w:tc>
      </w:tr>
      <w:tr w:rsidR="00EE50ED" w:rsidTr="002E451E">
        <w:tc>
          <w:tcPr>
            <w:tcW w:w="817" w:type="dxa"/>
            <w:vAlign w:val="center"/>
          </w:tcPr>
          <w:p w:rsidR="00EE50ED" w:rsidRDefault="00EE50ED" w:rsidP="002E4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профессиональная образовательная программа</w:t>
            </w:r>
          </w:p>
        </w:tc>
        <w:tc>
          <w:tcPr>
            <w:tcW w:w="2424" w:type="dxa"/>
          </w:tcPr>
          <w:p w:rsidR="00EE50ED" w:rsidRDefault="00EE50ED" w:rsidP="00EE5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ОПОП</w:t>
            </w:r>
          </w:p>
        </w:tc>
        <w:tc>
          <w:tcPr>
            <w:tcW w:w="4411" w:type="dxa"/>
          </w:tcPr>
          <w:p w:rsidR="00EE50ED" w:rsidRDefault="00EE50ED" w:rsidP="00EE5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  <w:tc>
          <w:tcPr>
            <w:tcW w:w="1764" w:type="dxa"/>
          </w:tcPr>
          <w:p w:rsidR="00EE50ED" w:rsidRDefault="00EE50ED" w:rsidP="00EE5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</w:t>
            </w:r>
          </w:p>
        </w:tc>
        <w:tc>
          <w:tcPr>
            <w:tcW w:w="2124" w:type="dxa"/>
          </w:tcPr>
          <w:p w:rsidR="00EE50ED" w:rsidRDefault="00EE50ED" w:rsidP="00EE5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</w:tr>
      <w:tr w:rsidR="00EE50ED" w:rsidTr="002E451E">
        <w:tc>
          <w:tcPr>
            <w:tcW w:w="817" w:type="dxa"/>
            <w:vAlign w:val="center"/>
          </w:tcPr>
          <w:p w:rsidR="00EE50ED" w:rsidRPr="00EE50ED" w:rsidRDefault="002E451E" w:rsidP="002E4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38.02.01 Экономика и бухгалтерский учет (по отраслям)</w:t>
            </w:r>
          </w:p>
        </w:tc>
        <w:tc>
          <w:tcPr>
            <w:tcW w:w="2424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4411" w:type="dxa"/>
            <w:vAlign w:val="center"/>
          </w:tcPr>
          <w:p w:rsidR="00EE50ED" w:rsidRPr="005E4AE8" w:rsidRDefault="00EE50ED" w:rsidP="00EE50ED">
            <w:pPr>
              <w:pStyle w:val="a6"/>
              <w:jc w:val="center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hyperlink r:id="rId5" w:tgtFrame="_blank" w:history="1">
              <w:proofErr w:type="spellStart"/>
              <w:r w:rsidRPr="005E4AE8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гео-тех.рф</w:t>
              </w:r>
              <w:proofErr w:type="spellEnd"/>
            </w:hyperlink>
          </w:p>
        </w:tc>
        <w:tc>
          <w:tcPr>
            <w:tcW w:w="1764" w:type="dxa"/>
          </w:tcPr>
          <w:p w:rsidR="00EE50ED" w:rsidRDefault="00EE50ED" w:rsidP="00EE5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2124" w:type="dxa"/>
          </w:tcPr>
          <w:p w:rsidR="00EE50ED" w:rsidRDefault="00EE50ED" w:rsidP="00EE5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gtFrame="_blank" w:history="1">
              <w:proofErr w:type="spellStart"/>
              <w:r w:rsidRPr="005E4AE8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гео-тех.рф</w:t>
              </w:r>
              <w:proofErr w:type="spellEnd"/>
            </w:hyperlink>
          </w:p>
        </w:tc>
      </w:tr>
      <w:tr w:rsidR="00EE50ED" w:rsidTr="002E451E">
        <w:tc>
          <w:tcPr>
            <w:tcW w:w="817" w:type="dxa"/>
            <w:vAlign w:val="center"/>
          </w:tcPr>
          <w:p w:rsidR="00EE50ED" w:rsidRPr="00EE50ED" w:rsidRDefault="002E451E" w:rsidP="002E4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38.02.06 Финансы</w:t>
            </w:r>
          </w:p>
        </w:tc>
        <w:tc>
          <w:tcPr>
            <w:tcW w:w="2424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4411" w:type="dxa"/>
            <w:vAlign w:val="center"/>
          </w:tcPr>
          <w:p w:rsidR="00EE50ED" w:rsidRPr="005E4AE8" w:rsidRDefault="00EE50ED" w:rsidP="00EE50ED">
            <w:pPr>
              <w:pStyle w:val="a6"/>
              <w:jc w:val="center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hyperlink r:id="rId7" w:tgtFrame="_blank" w:history="1">
              <w:proofErr w:type="spellStart"/>
              <w:r w:rsidRPr="005E4AE8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гео-тех.рф</w:t>
              </w:r>
              <w:proofErr w:type="spellEnd"/>
            </w:hyperlink>
          </w:p>
        </w:tc>
        <w:tc>
          <w:tcPr>
            <w:tcW w:w="1764" w:type="dxa"/>
          </w:tcPr>
          <w:p w:rsidR="00EE50ED" w:rsidRDefault="00EE50ED" w:rsidP="00EE5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2124" w:type="dxa"/>
          </w:tcPr>
          <w:p w:rsidR="00EE50ED" w:rsidRDefault="00EE50ED" w:rsidP="00EE5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proofErr w:type="spellStart"/>
              <w:r w:rsidRPr="005E4AE8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гео-тех.рф</w:t>
              </w:r>
              <w:proofErr w:type="spellEnd"/>
            </w:hyperlink>
          </w:p>
        </w:tc>
      </w:tr>
      <w:tr w:rsidR="00EE50ED" w:rsidTr="00F1247A">
        <w:tc>
          <w:tcPr>
            <w:tcW w:w="14800" w:type="dxa"/>
            <w:gridSpan w:val="6"/>
          </w:tcPr>
          <w:p w:rsidR="00EE50ED" w:rsidRDefault="00EE50ED" w:rsidP="00EE50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EE50ED" w:rsidTr="00F1247A">
        <w:tc>
          <w:tcPr>
            <w:tcW w:w="817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424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 (статьи, разработки  и т.п.)</w:t>
            </w:r>
          </w:p>
        </w:tc>
        <w:tc>
          <w:tcPr>
            <w:tcW w:w="4411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участия (очно, заочно)</w:t>
            </w:r>
          </w:p>
        </w:tc>
        <w:tc>
          <w:tcPr>
            <w:tcW w:w="1764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124" w:type="dxa"/>
          </w:tcPr>
          <w:p w:rsidR="00EE50ED" w:rsidRPr="001E0EA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(если необходимо)</w:t>
            </w:r>
          </w:p>
        </w:tc>
      </w:tr>
      <w:tr w:rsidR="00EE50ED" w:rsidTr="00F1247A">
        <w:tc>
          <w:tcPr>
            <w:tcW w:w="817" w:type="dxa"/>
          </w:tcPr>
          <w:p w:rsidR="00EE50ED" w:rsidRDefault="00B30459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50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51E" w:rsidRPr="004F5200">
              <w:rPr>
                <w:rFonts w:ascii="Times New Roman" w:hAnsi="Times New Roman" w:cs="Times New Roman"/>
                <w:sz w:val="28"/>
                <w:szCs w:val="28"/>
              </w:rPr>
              <w:t>«Методическая неделя цикловой комиссии</w:t>
            </w:r>
          </w:p>
        </w:tc>
        <w:tc>
          <w:tcPr>
            <w:tcW w:w="2424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1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EE50ED" w:rsidRPr="004F5200" w:rsidRDefault="002E451E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Вострикова Л. С.</w:t>
            </w:r>
          </w:p>
          <w:p w:rsidR="002E451E" w:rsidRPr="004F5200" w:rsidRDefault="002E451E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 xml:space="preserve">Бабаева Л. </w:t>
            </w:r>
            <w:r w:rsidRPr="004F52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</w:t>
            </w:r>
          </w:p>
          <w:p w:rsidR="002E451E" w:rsidRPr="004F5200" w:rsidRDefault="002E451E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Маслова Т. Н.</w:t>
            </w:r>
          </w:p>
          <w:p w:rsidR="002E451E" w:rsidRPr="004F5200" w:rsidRDefault="002E451E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Шапиева</w:t>
            </w:r>
            <w:proofErr w:type="spellEnd"/>
            <w:r w:rsidRPr="004F5200">
              <w:rPr>
                <w:rFonts w:ascii="Times New Roman" w:hAnsi="Times New Roman" w:cs="Times New Roman"/>
                <w:sz w:val="28"/>
                <w:szCs w:val="28"/>
              </w:rPr>
              <w:t xml:space="preserve"> С. И.</w:t>
            </w:r>
          </w:p>
        </w:tc>
        <w:tc>
          <w:tcPr>
            <w:tcW w:w="2124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0ED" w:rsidTr="00F1247A">
        <w:tc>
          <w:tcPr>
            <w:tcW w:w="14800" w:type="dxa"/>
            <w:gridSpan w:val="6"/>
          </w:tcPr>
          <w:p w:rsidR="00EE50ED" w:rsidRPr="004F5200" w:rsidRDefault="00EE50ED" w:rsidP="00EE50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 w:rsidRPr="004F5200">
              <w:t xml:space="preserve"> </w:t>
            </w:r>
            <w:r w:rsidRPr="004F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«Национальная система квалификаций – конструктор карьеры»,</w:t>
            </w:r>
            <w:r w:rsidRPr="004F5200">
              <w:t xml:space="preserve"> </w:t>
            </w:r>
            <w:r w:rsidRPr="004F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4F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4F5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», «Билет в будущее» и др.</w:t>
            </w:r>
          </w:p>
        </w:tc>
      </w:tr>
      <w:tr w:rsidR="00EE50ED" w:rsidTr="00F1247A">
        <w:tc>
          <w:tcPr>
            <w:tcW w:w="817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2424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 xml:space="preserve">Способ участия (демонстрационный экзамен, чемпионат, профессиональные пробы, реализация программ профессиональной подготовки, иное.) </w:t>
            </w:r>
          </w:p>
        </w:tc>
        <w:tc>
          <w:tcPr>
            <w:tcW w:w="4411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Наименование компетенции, профессии и т.п.</w:t>
            </w:r>
          </w:p>
        </w:tc>
        <w:tc>
          <w:tcPr>
            <w:tcW w:w="1764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обучающихся, принявших участие</w:t>
            </w:r>
          </w:p>
        </w:tc>
        <w:tc>
          <w:tcPr>
            <w:tcW w:w="2124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курирующего(их)</w:t>
            </w:r>
          </w:p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педагога (</w:t>
            </w:r>
            <w:proofErr w:type="spellStart"/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E50ED" w:rsidTr="00F1247A">
        <w:tc>
          <w:tcPr>
            <w:tcW w:w="817" w:type="dxa"/>
          </w:tcPr>
          <w:p w:rsidR="00EE50ED" w:rsidRPr="0000738A" w:rsidRDefault="00EE50ED" w:rsidP="00EE50E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Демонстрационный экзамен</w:t>
            </w:r>
          </w:p>
        </w:tc>
        <w:tc>
          <w:tcPr>
            <w:tcW w:w="2424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технический эксперт, член экспертной группы</w:t>
            </w:r>
          </w:p>
        </w:tc>
        <w:tc>
          <w:tcPr>
            <w:tcW w:w="4411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Финансы</w:t>
            </w:r>
          </w:p>
        </w:tc>
        <w:tc>
          <w:tcPr>
            <w:tcW w:w="1764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4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Маслова Т. Н.</w:t>
            </w:r>
          </w:p>
        </w:tc>
      </w:tr>
      <w:tr w:rsidR="00EE50ED" w:rsidTr="00F1247A">
        <w:tc>
          <w:tcPr>
            <w:tcW w:w="14800" w:type="dxa"/>
            <w:gridSpan w:val="6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EE50ED" w:rsidTr="00F1247A">
        <w:tc>
          <w:tcPr>
            <w:tcW w:w="817" w:type="dxa"/>
          </w:tcPr>
          <w:p w:rsidR="00EE50ED" w:rsidRPr="00CF0D31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E50ED" w:rsidRPr="00CF0D31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42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  <w:proofErr w:type="gramEnd"/>
          </w:p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4411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176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0ED" w:rsidTr="00F1247A">
        <w:tc>
          <w:tcPr>
            <w:tcW w:w="817" w:type="dxa"/>
          </w:tcPr>
          <w:p w:rsidR="00EE50ED" w:rsidRPr="00CF0D31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260" w:type="dxa"/>
          </w:tcPr>
          <w:p w:rsidR="00EE50ED" w:rsidRPr="00CF0D31" w:rsidRDefault="007D1E76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Всероссийская профессиональная олимпиада студентов организаций профессионального образования «Основы финансовой грамотности»</w:t>
            </w:r>
          </w:p>
        </w:tc>
        <w:tc>
          <w:tcPr>
            <w:tcW w:w="2424" w:type="dxa"/>
          </w:tcPr>
          <w:p w:rsidR="00EE50ED" w:rsidRPr="006E2FA0" w:rsidRDefault="007D1E76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Маслова Т. Н.</w:t>
            </w:r>
            <w:r w:rsidR="00CA4245">
              <w:t xml:space="preserve"> </w:t>
            </w:r>
            <w:r w:rsidR="00CA4245" w:rsidRPr="00CA424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учебной работе и профессиональным модулям</w:t>
            </w:r>
          </w:p>
        </w:tc>
        <w:tc>
          <w:tcPr>
            <w:tcW w:w="4411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</w:tcPr>
          <w:p w:rsidR="00EE50ED" w:rsidRPr="006E2FA0" w:rsidRDefault="007D1E76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Сергутина</w:t>
            </w:r>
            <w:proofErr w:type="spellEnd"/>
            <w:r w:rsidRPr="006E2FA0">
              <w:rPr>
                <w:rFonts w:ascii="Times New Roman" w:hAnsi="Times New Roman" w:cs="Times New Roman"/>
                <w:sz w:val="28"/>
                <w:szCs w:val="28"/>
              </w:rPr>
              <w:t xml:space="preserve"> Дарья Сергеевна, гр.16</w:t>
            </w:r>
          </w:p>
          <w:p w:rsidR="007D1E76" w:rsidRPr="006E2FA0" w:rsidRDefault="007D1E76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Диплом Победителя</w:t>
            </w:r>
          </w:p>
        </w:tc>
      </w:tr>
      <w:tr w:rsidR="00EE50ED" w:rsidTr="00F1247A">
        <w:tc>
          <w:tcPr>
            <w:tcW w:w="817" w:type="dxa"/>
          </w:tcPr>
          <w:p w:rsidR="00EE50ED" w:rsidRPr="00CF0D31" w:rsidRDefault="00B30459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EE50ED" w:rsidRPr="00CF0D31" w:rsidRDefault="007D1E76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урок для школьников «Проектный подход: в  учебе и жизни» </w:t>
            </w:r>
          </w:p>
        </w:tc>
        <w:tc>
          <w:tcPr>
            <w:tcW w:w="2424" w:type="dxa"/>
          </w:tcPr>
          <w:p w:rsidR="00EE50ED" w:rsidRPr="006E2FA0" w:rsidRDefault="002A1F2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Маслова Т. Н.</w:t>
            </w:r>
            <w:r w:rsidR="00CA4245">
              <w:t xml:space="preserve"> </w:t>
            </w:r>
            <w:r w:rsidR="00CA4245" w:rsidRPr="00CA424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учебной работе и профессиональным модулям</w:t>
            </w:r>
          </w:p>
        </w:tc>
        <w:tc>
          <w:tcPr>
            <w:tcW w:w="4411" w:type="dxa"/>
          </w:tcPr>
          <w:p w:rsidR="00EE50ED" w:rsidRPr="006E2FA0" w:rsidRDefault="002A1F2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Спикер: Заместитель Председателя Банка России Валерий Казарин, сертификат участника.</w:t>
            </w:r>
          </w:p>
        </w:tc>
        <w:tc>
          <w:tcPr>
            <w:tcW w:w="1764" w:type="dxa"/>
          </w:tcPr>
          <w:p w:rsidR="00EE50ED" w:rsidRPr="006E2FA0" w:rsidRDefault="004609A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0ED" w:rsidTr="00F1247A">
        <w:tc>
          <w:tcPr>
            <w:tcW w:w="817" w:type="dxa"/>
          </w:tcPr>
          <w:p w:rsidR="00EE50ED" w:rsidRPr="00CF0D31" w:rsidRDefault="00B30459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50ED" w:rsidRPr="00CF0D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EE50ED" w:rsidRPr="00CF0D31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Онлайн-урок «Денежные реформы»</w:t>
            </w:r>
          </w:p>
        </w:tc>
        <w:tc>
          <w:tcPr>
            <w:tcW w:w="242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Вострикова Л. С. преподаватель</w:t>
            </w:r>
          </w:p>
        </w:tc>
        <w:tc>
          <w:tcPr>
            <w:tcW w:w="4411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0ED" w:rsidTr="00F1247A">
        <w:tc>
          <w:tcPr>
            <w:tcW w:w="817" w:type="dxa"/>
          </w:tcPr>
          <w:p w:rsidR="00EE50ED" w:rsidRPr="00CF0D31" w:rsidRDefault="00B30459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50ED" w:rsidRPr="00CF0D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EE50ED" w:rsidRPr="00CF0D31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Онлайн-урок «Финансовые инструменты и стратегии инвестирования»</w:t>
            </w:r>
          </w:p>
        </w:tc>
        <w:tc>
          <w:tcPr>
            <w:tcW w:w="242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Бабаева Ю. Д., преподаватель</w:t>
            </w:r>
          </w:p>
        </w:tc>
        <w:tc>
          <w:tcPr>
            <w:tcW w:w="4411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0ED" w:rsidTr="00F1247A">
        <w:tc>
          <w:tcPr>
            <w:tcW w:w="817" w:type="dxa"/>
          </w:tcPr>
          <w:p w:rsidR="00EE50ED" w:rsidRPr="00CF0D31" w:rsidRDefault="00B30459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50ED" w:rsidRPr="00CF0D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EE50ED" w:rsidRPr="00CF0D31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Онлайн-урок «Вклады: как сохранить и приумножить»</w:t>
            </w:r>
          </w:p>
        </w:tc>
        <w:tc>
          <w:tcPr>
            <w:tcW w:w="2424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Маслова Т. Н.</w:t>
            </w:r>
            <w:r w:rsidR="00CA4245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CA4245" w:rsidRPr="00CA424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учебной работе и профессиональным модулям</w:t>
            </w:r>
          </w:p>
          <w:p w:rsidR="008B7DB6" w:rsidRPr="006E2FA0" w:rsidRDefault="008B7DB6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411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9A1" w:rsidTr="00F1247A">
        <w:tc>
          <w:tcPr>
            <w:tcW w:w="817" w:type="dxa"/>
          </w:tcPr>
          <w:p w:rsidR="004609A1" w:rsidRPr="00CF0D31" w:rsidRDefault="00B30459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260" w:type="dxa"/>
          </w:tcPr>
          <w:p w:rsidR="004609A1" w:rsidRPr="00CF0D31" w:rsidRDefault="004609A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цикле </w:t>
            </w:r>
            <w:proofErr w:type="spellStart"/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вебинаров</w:t>
            </w:r>
            <w:proofErr w:type="spellEnd"/>
            <w:r w:rsidRPr="00CF0D3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Финтрек</w:t>
            </w:r>
            <w:proofErr w:type="spellEnd"/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</w:p>
          <w:p w:rsidR="004609A1" w:rsidRPr="00CF0D31" w:rsidRDefault="004609A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20.03.2024</w:t>
            </w:r>
          </w:p>
          <w:p w:rsidR="004609A1" w:rsidRPr="00CF0D31" w:rsidRDefault="004609A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27.03.2024\03.04.2024</w:t>
            </w:r>
          </w:p>
          <w:p w:rsidR="004609A1" w:rsidRPr="00CF0D31" w:rsidRDefault="004609A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10.04.2024</w:t>
            </w:r>
          </w:p>
          <w:p w:rsidR="004609A1" w:rsidRPr="00CF0D31" w:rsidRDefault="004609A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  <w:p w:rsidR="004609A1" w:rsidRPr="00CF0D31" w:rsidRDefault="004609A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4609A1" w:rsidRPr="00CF0D31" w:rsidRDefault="004609A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D31">
              <w:rPr>
                <w:rFonts w:ascii="Times New Roman" w:hAnsi="Times New Roman" w:cs="Times New Roman"/>
                <w:sz w:val="28"/>
                <w:szCs w:val="28"/>
              </w:rPr>
              <w:t>20.04.2024</w:t>
            </w:r>
          </w:p>
        </w:tc>
        <w:tc>
          <w:tcPr>
            <w:tcW w:w="2424" w:type="dxa"/>
          </w:tcPr>
          <w:p w:rsidR="00CA4245" w:rsidRPr="006E2FA0" w:rsidRDefault="004F5200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Маслова Т. Н.</w:t>
            </w:r>
            <w:r w:rsidR="00CA4245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CA4245">
              <w:t xml:space="preserve"> </w:t>
            </w:r>
            <w:r w:rsidR="00CA4245" w:rsidRPr="00CA424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учебной работе и профессиональным модулям</w:t>
            </w:r>
            <w:r w:rsidR="00CA42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11" w:type="dxa"/>
          </w:tcPr>
          <w:p w:rsidR="004609A1" w:rsidRPr="006E2FA0" w:rsidRDefault="004609A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4609A1" w:rsidRPr="006E2FA0" w:rsidRDefault="004F5200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2124" w:type="dxa"/>
          </w:tcPr>
          <w:p w:rsidR="004609A1" w:rsidRPr="006E2FA0" w:rsidRDefault="004609A1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0ED" w:rsidTr="00F1247A">
        <w:tc>
          <w:tcPr>
            <w:tcW w:w="817" w:type="dxa"/>
          </w:tcPr>
          <w:p w:rsidR="00EE50ED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</w:tcPr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Краевой конкурс УМК</w:t>
            </w:r>
          </w:p>
          <w:p w:rsidR="00EE50ED" w:rsidRPr="004F520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00">
              <w:rPr>
                <w:rFonts w:ascii="Times New Roman" w:hAnsi="Times New Roman" w:cs="Times New Roman"/>
                <w:sz w:val="28"/>
                <w:szCs w:val="28"/>
              </w:rPr>
              <w:t>«Основы бухгалтерского учета»</w:t>
            </w:r>
          </w:p>
        </w:tc>
        <w:tc>
          <w:tcPr>
            <w:tcW w:w="242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Вострикова Л.С. преподаватель</w:t>
            </w:r>
          </w:p>
        </w:tc>
        <w:tc>
          <w:tcPr>
            <w:tcW w:w="4411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EE50ED" w:rsidRPr="006E2FA0" w:rsidRDefault="00EE50ED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</w:tcPr>
          <w:p w:rsidR="00EE50ED" w:rsidRPr="006E2FA0" w:rsidRDefault="002E451E" w:rsidP="00EE5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FA0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</w:tbl>
    <w:p w:rsidR="000E7B63" w:rsidRDefault="000E7B63" w:rsidP="000E7B63">
      <w:pPr>
        <w:rPr>
          <w:rFonts w:ascii="Times New Roman" w:hAnsi="Times New Roman" w:cs="Times New Roman"/>
          <w:sz w:val="28"/>
          <w:szCs w:val="28"/>
        </w:rPr>
      </w:pPr>
    </w:p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p w:rsidR="0000738A" w:rsidRDefault="006A1452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ПЦК</w:t>
      </w:r>
      <w:r w:rsidR="00676E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EE19C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DA4">
        <w:rPr>
          <w:rFonts w:ascii="Times New Roman" w:hAnsi="Times New Roman" w:cs="Times New Roman"/>
          <w:sz w:val="28"/>
          <w:szCs w:val="28"/>
        </w:rPr>
        <w:t>Вострикова Л. С.</w:t>
      </w:r>
    </w:p>
    <w:p w:rsidR="006D53B0" w:rsidRDefault="00433DA4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Социально-экономических дисциплин</w:t>
      </w:r>
    </w:p>
    <w:p w:rsidR="006D53B0" w:rsidRPr="006D53B0" w:rsidRDefault="006D53B0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____------------------------</w:t>
      </w:r>
    </w:p>
    <w:p w:rsidR="00676EE4" w:rsidRPr="006D53B0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</w:t>
      </w:r>
      <w:r w:rsidRPr="00931491">
        <w:rPr>
          <w:rFonts w:ascii="Times New Roman" w:hAnsi="Times New Roman" w:cs="Times New Roman"/>
          <w:sz w:val="28"/>
          <w:szCs w:val="28"/>
          <w:vertAlign w:val="subscript"/>
        </w:rPr>
        <w:t>(подпись)</w:t>
      </w:r>
    </w:p>
    <w:sectPr w:rsidR="00676EE4" w:rsidRPr="006D53B0" w:rsidSect="000E7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6AE"/>
    <w:rsid w:val="0000738A"/>
    <w:rsid w:val="000E7B63"/>
    <w:rsid w:val="001C011A"/>
    <w:rsid w:val="001E0EAD"/>
    <w:rsid w:val="00252D83"/>
    <w:rsid w:val="00283E8A"/>
    <w:rsid w:val="002A1F21"/>
    <w:rsid w:val="002E451E"/>
    <w:rsid w:val="003A1DA7"/>
    <w:rsid w:val="00433DA4"/>
    <w:rsid w:val="004609A1"/>
    <w:rsid w:val="0046302C"/>
    <w:rsid w:val="00463CD2"/>
    <w:rsid w:val="004F5200"/>
    <w:rsid w:val="005A2885"/>
    <w:rsid w:val="006235AD"/>
    <w:rsid w:val="006546AE"/>
    <w:rsid w:val="00676EE4"/>
    <w:rsid w:val="006A1452"/>
    <w:rsid w:val="006D53B0"/>
    <w:rsid w:val="006D66CB"/>
    <w:rsid w:val="006E2FA0"/>
    <w:rsid w:val="00791E18"/>
    <w:rsid w:val="0079353E"/>
    <w:rsid w:val="007D1E76"/>
    <w:rsid w:val="008B7DB6"/>
    <w:rsid w:val="00931491"/>
    <w:rsid w:val="00957CB0"/>
    <w:rsid w:val="00A450FE"/>
    <w:rsid w:val="00A51B42"/>
    <w:rsid w:val="00B30459"/>
    <w:rsid w:val="00BC0E02"/>
    <w:rsid w:val="00C25D4A"/>
    <w:rsid w:val="00CA4245"/>
    <w:rsid w:val="00CF0D31"/>
    <w:rsid w:val="00D73D08"/>
    <w:rsid w:val="00E432ED"/>
    <w:rsid w:val="00EE19C6"/>
    <w:rsid w:val="00EE50ED"/>
    <w:rsid w:val="00F1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3B9B"/>
  <w15:docId w15:val="{2AEEB833-B7A6-4ACD-88CC-24FFF08E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0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1247A"/>
    <w:rPr>
      <w:color w:val="0000FF" w:themeColor="hyperlink"/>
      <w:u w:val="single"/>
    </w:rPr>
  </w:style>
  <w:style w:type="paragraph" w:styleId="a6">
    <w:name w:val="No Spacing"/>
    <w:uiPriority w:val="1"/>
    <w:qFormat/>
    <w:rsid w:val="00EE50ED"/>
    <w:pPr>
      <w:spacing w:after="0" w:line="240" w:lineRule="auto"/>
    </w:pPr>
  </w:style>
  <w:style w:type="character" w:styleId="a7">
    <w:name w:val="Subtle Emphasis"/>
    <w:basedOn w:val="a0"/>
    <w:uiPriority w:val="19"/>
    <w:qFormat/>
    <w:rsid w:val="00EE50E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etbgb7bzaw.xn--p1a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--etbgb7bzaw.xn--p1a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--etbgb7bzaw.xn--p1ai/" TargetMode="External"/><Relationship Id="rId5" Type="http://schemas.openxmlformats.org/officeDocument/2006/relationships/hyperlink" Target="https://xn----etbgb7bzaw.xn--p1a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User</cp:lastModifiedBy>
  <cp:revision>19</cp:revision>
  <dcterms:created xsi:type="dcterms:W3CDTF">2024-06-14T10:57:00Z</dcterms:created>
  <dcterms:modified xsi:type="dcterms:W3CDTF">2024-06-26T06:59:00Z</dcterms:modified>
</cp:coreProperties>
</file>